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56E75" w14:textId="77777777" w:rsidR="00163720" w:rsidRPr="00265E20" w:rsidRDefault="00163720" w:rsidP="00163720">
      <w:pPr>
        <w:jc w:val="center"/>
        <w:rPr>
          <w:rFonts w:asciiTheme="majorEastAsia" w:eastAsiaTheme="majorEastAsia" w:hAnsiTheme="majorEastAsia" w:hint="eastAsia"/>
          <w:b/>
          <w:bCs/>
          <w:sz w:val="36"/>
          <w:szCs w:val="36"/>
        </w:rPr>
      </w:pPr>
      <w:r w:rsidRPr="00265E20">
        <w:rPr>
          <w:rFonts w:asciiTheme="majorEastAsia" w:eastAsiaTheme="majorEastAsia" w:hAnsiTheme="majorEastAsia"/>
          <w:b/>
          <w:bCs/>
          <w:sz w:val="36"/>
          <w:szCs w:val="36"/>
        </w:rPr>
        <w:t>富淼</w:t>
      </w:r>
      <w:r w:rsidRPr="00265E20">
        <w:rPr>
          <w:rFonts w:asciiTheme="majorEastAsia" w:eastAsiaTheme="majorEastAsia" w:hAnsiTheme="majorEastAsia" w:hint="eastAsia"/>
          <w:b/>
          <w:bCs/>
          <w:sz w:val="36"/>
          <w:szCs w:val="36"/>
        </w:rPr>
        <w:t>科技</w:t>
      </w:r>
      <w:r w:rsidRPr="00265E20">
        <w:rPr>
          <w:rFonts w:asciiTheme="majorEastAsia" w:eastAsiaTheme="majorEastAsia" w:hAnsiTheme="majorEastAsia"/>
          <w:b/>
          <w:bCs/>
          <w:sz w:val="36"/>
          <w:szCs w:val="36"/>
        </w:rPr>
        <w:t>（安徽）</w:t>
      </w:r>
      <w:r w:rsidRPr="00265E20">
        <w:rPr>
          <w:rFonts w:asciiTheme="majorEastAsia" w:eastAsiaTheme="majorEastAsia" w:hAnsiTheme="majorEastAsia" w:hint="eastAsia"/>
          <w:b/>
          <w:bCs/>
          <w:sz w:val="36"/>
          <w:szCs w:val="36"/>
        </w:rPr>
        <w:t>有限公司</w:t>
      </w:r>
    </w:p>
    <w:p w14:paraId="246769FE" w14:textId="77777777" w:rsidR="00163720" w:rsidRPr="00265E20" w:rsidRDefault="00163720" w:rsidP="00163720">
      <w:pPr>
        <w:jc w:val="center"/>
        <w:rPr>
          <w:rFonts w:asciiTheme="majorEastAsia" w:eastAsiaTheme="majorEastAsia" w:hAnsiTheme="majorEastAsia" w:hint="eastAsia"/>
          <w:b/>
          <w:bCs/>
          <w:sz w:val="36"/>
          <w:szCs w:val="36"/>
        </w:rPr>
      </w:pPr>
      <w:bookmarkStart w:id="0" w:name="_Hlk199142524"/>
      <w:r w:rsidRPr="00265E20">
        <w:rPr>
          <w:rFonts w:asciiTheme="majorEastAsia" w:eastAsiaTheme="majorEastAsia" w:hAnsiTheme="majorEastAsia"/>
          <w:b/>
          <w:bCs/>
          <w:sz w:val="36"/>
          <w:szCs w:val="36"/>
        </w:rPr>
        <w:t>年产22.5万吨水溶性高分子及22万吨功能性单体</w:t>
      </w:r>
    </w:p>
    <w:p w14:paraId="571C86E2" w14:textId="7325AD4C" w:rsidR="00E366F8" w:rsidRPr="00265E20" w:rsidRDefault="008B4035" w:rsidP="00163720">
      <w:pPr>
        <w:jc w:val="center"/>
        <w:rPr>
          <w:rFonts w:asciiTheme="majorEastAsia" w:eastAsiaTheme="majorEastAsia" w:hAnsiTheme="majorEastAsia" w:hint="eastAsia"/>
          <w:b/>
          <w:bCs/>
          <w:sz w:val="36"/>
          <w:szCs w:val="36"/>
        </w:rPr>
      </w:pPr>
      <w:r>
        <w:rPr>
          <w:rFonts w:asciiTheme="majorEastAsia" w:eastAsiaTheme="majorEastAsia" w:hAnsiTheme="majorEastAsia" w:hint="eastAsia"/>
          <w:b/>
          <w:bCs/>
          <w:sz w:val="36"/>
          <w:szCs w:val="36"/>
        </w:rPr>
        <w:t>建设</w:t>
      </w:r>
      <w:r w:rsidRPr="00265E20">
        <w:rPr>
          <w:rFonts w:asciiTheme="majorEastAsia" w:eastAsiaTheme="majorEastAsia" w:hAnsiTheme="majorEastAsia" w:hint="eastAsia"/>
          <w:b/>
          <w:bCs/>
          <w:sz w:val="36"/>
          <w:szCs w:val="36"/>
        </w:rPr>
        <w:t>项目</w:t>
      </w:r>
      <w:bookmarkEnd w:id="0"/>
      <w:r>
        <w:rPr>
          <w:rFonts w:asciiTheme="majorEastAsia" w:eastAsiaTheme="majorEastAsia" w:hAnsiTheme="majorEastAsia" w:hint="eastAsia"/>
          <w:b/>
          <w:bCs/>
          <w:sz w:val="36"/>
          <w:szCs w:val="36"/>
        </w:rPr>
        <w:t>（一期）</w:t>
      </w:r>
      <w:r w:rsidRPr="00265E20">
        <w:rPr>
          <w:rFonts w:asciiTheme="majorEastAsia" w:eastAsiaTheme="majorEastAsia" w:hAnsiTheme="majorEastAsia" w:hint="eastAsia"/>
          <w:b/>
          <w:bCs/>
          <w:sz w:val="36"/>
          <w:szCs w:val="36"/>
        </w:rPr>
        <w:t>投料试生产公示</w:t>
      </w:r>
    </w:p>
    <w:p w14:paraId="4AA49B06" w14:textId="77777777" w:rsidR="00163720" w:rsidRDefault="00163720">
      <w:pPr>
        <w:spacing w:line="360" w:lineRule="auto"/>
        <w:ind w:firstLineChars="200" w:firstLine="480"/>
        <w:rPr>
          <w:rFonts w:ascii="宋体" w:eastAsia="宋体" w:hAnsi="宋体" w:cs="宋体" w:hint="eastAsia"/>
          <w:sz w:val="24"/>
        </w:rPr>
      </w:pPr>
    </w:p>
    <w:p w14:paraId="54EB49E8" w14:textId="4E16B0C3" w:rsidR="00FE2E3D" w:rsidRPr="00FE2E3D" w:rsidRDefault="00163720" w:rsidP="00FE2E3D">
      <w:pPr>
        <w:spacing w:line="360" w:lineRule="auto"/>
        <w:ind w:firstLineChars="200" w:firstLine="480"/>
        <w:rPr>
          <w:rFonts w:ascii="宋体" w:eastAsia="宋体" w:hAnsi="宋体" w:cs="宋体" w:hint="eastAsia"/>
          <w:sz w:val="24"/>
        </w:rPr>
      </w:pPr>
      <w:r>
        <w:rPr>
          <w:rFonts w:ascii="宋体" w:eastAsia="宋体" w:hAnsi="宋体" w:cs="宋体" w:hint="eastAsia"/>
          <w:sz w:val="24"/>
        </w:rPr>
        <w:t>富淼科技（安徽）有限公司年产22.5万吨水溶性高分子及22万吨功能性单体</w:t>
      </w:r>
      <w:r w:rsidR="008B4035">
        <w:rPr>
          <w:rFonts w:ascii="宋体" w:eastAsia="宋体" w:hAnsi="宋体" w:cs="宋体" w:hint="eastAsia"/>
          <w:sz w:val="24"/>
        </w:rPr>
        <w:t>建设</w:t>
      </w:r>
      <w:r>
        <w:rPr>
          <w:rFonts w:ascii="宋体" w:eastAsia="宋体" w:hAnsi="宋体" w:cs="宋体" w:hint="eastAsia"/>
          <w:sz w:val="24"/>
        </w:rPr>
        <w:t>项目</w:t>
      </w:r>
      <w:r w:rsidR="008B4035">
        <w:rPr>
          <w:rFonts w:ascii="宋体" w:eastAsia="宋体" w:hAnsi="宋体" w:cs="宋体" w:hint="eastAsia"/>
          <w:sz w:val="24"/>
        </w:rPr>
        <w:t>(</w:t>
      </w:r>
      <w:r>
        <w:rPr>
          <w:rFonts w:ascii="宋体" w:eastAsia="宋体" w:hAnsi="宋体" w:cs="宋体" w:hint="eastAsia"/>
          <w:sz w:val="24"/>
        </w:rPr>
        <w:t>一期</w:t>
      </w:r>
      <w:r w:rsidR="008B4035">
        <w:rPr>
          <w:rFonts w:ascii="宋体" w:eastAsia="宋体" w:hAnsi="宋体" w:cs="宋体" w:hint="eastAsia"/>
          <w:sz w:val="24"/>
        </w:rPr>
        <w:t>)</w:t>
      </w:r>
      <w:r>
        <w:rPr>
          <w:rFonts w:ascii="宋体" w:eastAsia="宋体" w:hAnsi="宋体" w:cs="宋体" w:hint="eastAsia"/>
          <w:sz w:val="24"/>
        </w:rPr>
        <w:t>生产装置及配套设施已经建成，</w:t>
      </w:r>
      <w:r w:rsidR="00B84DE2">
        <w:rPr>
          <w:rFonts w:ascii="宋体" w:eastAsia="宋体" w:hAnsi="宋体" w:cs="宋体" w:hint="eastAsia"/>
          <w:sz w:val="24"/>
        </w:rPr>
        <w:t>在</w:t>
      </w:r>
      <w:r>
        <w:rPr>
          <w:rFonts w:ascii="宋体" w:eastAsia="宋体" w:hAnsi="宋体" w:cs="宋体" w:hint="eastAsia"/>
          <w:color w:val="000000" w:themeColor="text1"/>
          <w:sz w:val="24"/>
        </w:rPr>
        <w:t>2025年5月27日到2025年8月26日</w:t>
      </w:r>
      <w:r w:rsidR="00B84DE2">
        <w:rPr>
          <w:rFonts w:ascii="宋体" w:eastAsia="宋体" w:hAnsi="宋体" w:cs="宋体" w:hint="eastAsia"/>
          <w:color w:val="000000" w:themeColor="text1"/>
          <w:sz w:val="24"/>
        </w:rPr>
        <w:t>之间进了生产投料试机，由于</w:t>
      </w:r>
      <w:r w:rsidR="00157978">
        <w:rPr>
          <w:rFonts w:ascii="宋体" w:eastAsia="宋体" w:hAnsi="宋体" w:cs="宋体" w:hint="eastAsia"/>
          <w:color w:val="000000" w:themeColor="text1"/>
          <w:sz w:val="24"/>
        </w:rPr>
        <w:t>暂未</w:t>
      </w:r>
      <w:r w:rsidR="00B84DE2">
        <w:rPr>
          <w:rFonts w:ascii="宋体" w:eastAsia="宋体" w:hAnsi="宋体" w:cs="宋体" w:hint="eastAsia"/>
          <w:color w:val="000000" w:themeColor="text1"/>
          <w:sz w:val="24"/>
        </w:rPr>
        <w:t>达到设计生产规模要求，需要延长试</w:t>
      </w:r>
      <w:r w:rsidR="00157978">
        <w:rPr>
          <w:rFonts w:ascii="宋体" w:eastAsia="宋体" w:hAnsi="宋体" w:cs="宋体" w:hint="eastAsia"/>
          <w:color w:val="000000" w:themeColor="text1"/>
          <w:sz w:val="24"/>
        </w:rPr>
        <w:t>运行至</w:t>
      </w:r>
      <w:r w:rsidR="00B84DE2">
        <w:rPr>
          <w:rFonts w:ascii="宋体" w:eastAsia="宋体" w:hAnsi="宋体" w:cs="宋体" w:hint="eastAsia"/>
          <w:color w:val="000000" w:themeColor="text1"/>
          <w:sz w:val="24"/>
        </w:rPr>
        <w:t>2025</w:t>
      </w:r>
      <w:r w:rsidR="00F23F60">
        <w:rPr>
          <w:rFonts w:ascii="宋体" w:eastAsia="宋体" w:hAnsi="宋体" w:cs="宋体" w:hint="eastAsia"/>
          <w:color w:val="000000" w:themeColor="text1"/>
          <w:sz w:val="24"/>
        </w:rPr>
        <w:t>年</w:t>
      </w:r>
      <w:r w:rsidR="00157978">
        <w:rPr>
          <w:rFonts w:ascii="宋体" w:eastAsia="宋体" w:hAnsi="宋体" w:cs="宋体" w:hint="eastAsia"/>
          <w:color w:val="000000" w:themeColor="text1"/>
          <w:sz w:val="24"/>
        </w:rPr>
        <w:t>11月26日</w:t>
      </w:r>
      <w:r>
        <w:rPr>
          <w:rFonts w:ascii="宋体" w:eastAsia="宋体" w:hAnsi="宋体" w:cs="宋体" w:hint="eastAsia"/>
          <w:color w:val="000000" w:themeColor="text1"/>
          <w:sz w:val="24"/>
        </w:rPr>
        <w:t>。</w:t>
      </w:r>
      <w:r w:rsidR="00B84DE2">
        <w:rPr>
          <w:rFonts w:ascii="宋体" w:eastAsia="宋体" w:hAnsi="宋体" w:cs="宋体" w:hint="eastAsia"/>
          <w:color w:val="000000" w:themeColor="text1"/>
          <w:sz w:val="24"/>
        </w:rPr>
        <w:t>公司</w:t>
      </w:r>
      <w:r>
        <w:rPr>
          <w:rFonts w:ascii="宋体" w:eastAsia="宋体" w:hAnsi="宋体" w:cs="宋体" w:hint="eastAsia"/>
          <w:sz w:val="24"/>
        </w:rPr>
        <w:t>具体工程和环保设施建设情况公示如下：</w:t>
      </w:r>
    </w:p>
    <w:p w14:paraId="68F6E574" w14:textId="45DD92EF" w:rsidR="00FE2E3D" w:rsidRPr="00FE2E3D" w:rsidRDefault="00000000" w:rsidP="00FE2E3D">
      <w:pPr>
        <w:pStyle w:val="a3"/>
        <w:numPr>
          <w:ilvl w:val="0"/>
          <w:numId w:val="1"/>
        </w:numPr>
        <w:spacing w:line="360" w:lineRule="auto"/>
        <w:ind w:firstLineChars="0"/>
        <w:rPr>
          <w:rFonts w:ascii="宋体" w:eastAsia="宋体" w:hAnsi="宋体" w:cs="宋体" w:hint="eastAsia"/>
          <w:b/>
          <w:bCs/>
          <w:sz w:val="24"/>
        </w:rPr>
      </w:pPr>
      <w:r w:rsidRPr="00FE2E3D">
        <w:rPr>
          <w:rFonts w:ascii="宋体" w:eastAsia="宋体" w:hAnsi="宋体" w:cs="宋体" w:hint="eastAsia"/>
          <w:b/>
          <w:bCs/>
          <w:sz w:val="24"/>
        </w:rPr>
        <w:t>项目环境保护基本情况</w:t>
      </w:r>
    </w:p>
    <w:p w14:paraId="76A70B73" w14:textId="29FF0D83" w:rsidR="00E366F8" w:rsidRPr="00157978" w:rsidRDefault="00265E20" w:rsidP="00157978">
      <w:pPr>
        <w:pStyle w:val="a3"/>
        <w:numPr>
          <w:ilvl w:val="2"/>
          <w:numId w:val="3"/>
        </w:numPr>
        <w:spacing w:line="360" w:lineRule="auto"/>
        <w:ind w:firstLineChars="0"/>
        <w:rPr>
          <w:rFonts w:ascii="宋体" w:eastAsia="宋体" w:hAnsi="宋体" w:cs="宋体" w:hint="eastAsia"/>
          <w:sz w:val="24"/>
        </w:rPr>
      </w:pPr>
      <w:r w:rsidRPr="00157978">
        <w:rPr>
          <w:rFonts w:ascii="宋体" w:eastAsia="宋体" w:hAnsi="宋体" w:cs="宋体" w:hint="eastAsia"/>
          <w:sz w:val="24"/>
        </w:rPr>
        <w:t>富淼科技（安徽）有限公司于2023年11月15日委托</w:t>
      </w:r>
      <w:r w:rsidR="008B4035" w:rsidRPr="00157978">
        <w:rPr>
          <w:rFonts w:ascii="宋体" w:eastAsia="宋体" w:hAnsi="宋体" w:cs="宋体" w:hint="eastAsia"/>
          <w:sz w:val="24"/>
        </w:rPr>
        <w:t>苏州清泉环保</w:t>
      </w:r>
      <w:r w:rsidRPr="00157978">
        <w:rPr>
          <w:rFonts w:ascii="宋体" w:eastAsia="宋体" w:hAnsi="宋体" w:cs="宋体" w:hint="eastAsia"/>
          <w:sz w:val="24"/>
        </w:rPr>
        <w:t>科技有限公司对该项目进行环境影响评价。2023年11月25日获得安庆市生态环境局批复。按照环境影响报告书及批复要求，项目建设地点</w:t>
      </w:r>
      <w:r w:rsidR="00FE2E3D" w:rsidRPr="00157978">
        <w:rPr>
          <w:rFonts w:ascii="宋体" w:eastAsia="宋体" w:hAnsi="宋体" w:cs="宋体" w:hint="eastAsia"/>
          <w:sz w:val="24"/>
        </w:rPr>
        <w:t>在</w:t>
      </w:r>
      <w:r w:rsidRPr="00157978">
        <w:rPr>
          <w:rFonts w:ascii="宋体" w:eastAsia="宋体" w:hAnsi="宋体" w:cs="宋体" w:hint="eastAsia"/>
          <w:sz w:val="24"/>
        </w:rPr>
        <w:t>安庆高新技术产业开发区内。</w:t>
      </w:r>
    </w:p>
    <w:p w14:paraId="016F2721" w14:textId="644A9E51" w:rsidR="00E366F8" w:rsidRPr="00157978" w:rsidRDefault="00000000" w:rsidP="00157978">
      <w:pPr>
        <w:pStyle w:val="a3"/>
        <w:numPr>
          <w:ilvl w:val="2"/>
          <w:numId w:val="3"/>
        </w:numPr>
        <w:spacing w:line="360" w:lineRule="auto"/>
        <w:ind w:firstLineChars="0"/>
        <w:rPr>
          <w:rFonts w:ascii="宋体" w:eastAsia="宋体" w:hAnsi="宋体" w:cs="宋体" w:hint="eastAsia"/>
          <w:sz w:val="24"/>
        </w:rPr>
      </w:pPr>
      <w:r w:rsidRPr="00157978">
        <w:rPr>
          <w:rFonts w:ascii="宋体" w:eastAsia="宋体" w:hAnsi="宋体" w:cs="宋体" w:hint="eastAsia"/>
          <w:sz w:val="24"/>
        </w:rPr>
        <w:t>本项目为新建项目，厂区总占地面积约为3</w:t>
      </w:r>
      <w:r w:rsidR="00ED148D" w:rsidRPr="00157978">
        <w:rPr>
          <w:rFonts w:ascii="宋体" w:eastAsia="宋体" w:hAnsi="宋体" w:cs="宋体" w:hint="eastAsia"/>
          <w:sz w:val="24"/>
        </w:rPr>
        <w:t>68</w:t>
      </w:r>
      <w:r w:rsidRPr="00157978">
        <w:rPr>
          <w:rFonts w:ascii="宋体" w:eastAsia="宋体" w:hAnsi="宋体" w:cs="宋体" w:hint="eastAsia"/>
          <w:sz w:val="24"/>
        </w:rPr>
        <w:t>亩，</w:t>
      </w:r>
      <w:r w:rsidR="00286A82" w:rsidRPr="00157978">
        <w:rPr>
          <w:rFonts w:ascii="宋体" w:eastAsia="宋体" w:hAnsi="宋体" w:cs="宋体" w:hint="eastAsia"/>
          <w:sz w:val="24"/>
        </w:rPr>
        <w:t>项目工程（一期）</w:t>
      </w:r>
      <w:r w:rsidR="00FE2E3D" w:rsidRPr="00157978">
        <w:rPr>
          <w:rFonts w:ascii="宋体" w:eastAsia="宋体" w:hAnsi="宋体" w:cs="宋体" w:hint="eastAsia"/>
          <w:sz w:val="24"/>
        </w:rPr>
        <w:t>建设的</w:t>
      </w:r>
      <w:r w:rsidRPr="00157978">
        <w:rPr>
          <w:rFonts w:ascii="宋体" w:eastAsia="宋体" w:hAnsi="宋体" w:cs="宋体" w:hint="eastAsia"/>
          <w:sz w:val="24"/>
        </w:rPr>
        <w:t>生产装置和配套的公用工程及环保设施</w:t>
      </w:r>
      <w:r w:rsidR="00FE2E3D" w:rsidRPr="00157978">
        <w:rPr>
          <w:rFonts w:ascii="宋体" w:eastAsia="宋体" w:hAnsi="宋体" w:cs="宋体" w:hint="eastAsia"/>
          <w:sz w:val="24"/>
        </w:rPr>
        <w:t>目前已建设完成。</w:t>
      </w:r>
    </w:p>
    <w:p w14:paraId="203CC347" w14:textId="30B18DA4" w:rsidR="00E366F8" w:rsidRPr="00157978" w:rsidRDefault="00000000" w:rsidP="00157978">
      <w:pPr>
        <w:pStyle w:val="a3"/>
        <w:numPr>
          <w:ilvl w:val="0"/>
          <w:numId w:val="3"/>
        </w:numPr>
        <w:spacing w:line="360" w:lineRule="auto"/>
        <w:ind w:firstLineChars="0"/>
        <w:rPr>
          <w:rFonts w:ascii="宋体" w:eastAsia="宋体" w:hAnsi="宋体" w:cs="宋体" w:hint="eastAsia"/>
          <w:b/>
          <w:bCs/>
          <w:sz w:val="24"/>
        </w:rPr>
      </w:pPr>
      <w:r w:rsidRPr="00157978">
        <w:rPr>
          <w:rFonts w:ascii="宋体" w:eastAsia="宋体" w:hAnsi="宋体" w:cs="宋体" w:hint="eastAsia"/>
          <w:b/>
          <w:bCs/>
          <w:sz w:val="24"/>
        </w:rPr>
        <w:t>项目污染防治设施建设情况</w:t>
      </w:r>
    </w:p>
    <w:p w14:paraId="561C4DAA" w14:textId="24D9DD34" w:rsidR="00E366F8" w:rsidRPr="00157978" w:rsidRDefault="00000000" w:rsidP="00157978">
      <w:pPr>
        <w:pStyle w:val="a3"/>
        <w:numPr>
          <w:ilvl w:val="1"/>
          <w:numId w:val="3"/>
        </w:numPr>
        <w:spacing w:line="360" w:lineRule="auto"/>
        <w:ind w:firstLineChars="0"/>
        <w:rPr>
          <w:rFonts w:ascii="宋体" w:eastAsia="宋体" w:hAnsi="宋体" w:cs="宋体" w:hint="eastAsia"/>
          <w:sz w:val="24"/>
        </w:rPr>
      </w:pPr>
      <w:r w:rsidRPr="00157978">
        <w:rPr>
          <w:rFonts w:ascii="宋体" w:eastAsia="宋体" w:hAnsi="宋体" w:cs="宋体" w:hint="eastAsia"/>
          <w:sz w:val="24"/>
        </w:rPr>
        <w:t>大气环境保护措施：</w:t>
      </w:r>
    </w:p>
    <w:p w14:paraId="162230B6" w14:textId="53BC1D1C" w:rsidR="00286A82" w:rsidRPr="00157978" w:rsidRDefault="00286A82" w:rsidP="00157978">
      <w:pPr>
        <w:pStyle w:val="a3"/>
        <w:numPr>
          <w:ilvl w:val="2"/>
          <w:numId w:val="3"/>
        </w:numPr>
        <w:spacing w:line="360" w:lineRule="auto"/>
        <w:ind w:firstLineChars="0"/>
        <w:rPr>
          <w:rFonts w:ascii="宋体" w:eastAsia="宋体" w:hAnsi="宋体" w:cs="宋体" w:hint="eastAsia"/>
          <w:sz w:val="24"/>
        </w:rPr>
      </w:pPr>
      <w:r w:rsidRPr="00157978">
        <w:rPr>
          <w:rFonts w:ascii="宋体" w:eastAsia="宋体" w:hAnsi="宋体" w:cs="宋体" w:hint="eastAsia"/>
          <w:sz w:val="24"/>
        </w:rPr>
        <w:t>项目工程（</w:t>
      </w:r>
      <w:r w:rsidR="002B64EA" w:rsidRPr="00157978">
        <w:rPr>
          <w:rFonts w:ascii="宋体" w:eastAsia="宋体" w:hAnsi="宋体" w:cs="宋体" w:hint="eastAsia"/>
          <w:sz w:val="24"/>
        </w:rPr>
        <w:t>一期</w:t>
      </w:r>
      <w:r w:rsidRPr="00157978">
        <w:rPr>
          <w:rFonts w:ascii="宋体" w:eastAsia="宋体" w:hAnsi="宋体" w:cs="宋体" w:hint="eastAsia"/>
          <w:sz w:val="24"/>
        </w:rPr>
        <w:t>）项目生产装置和配套的公用工程及环保设施：</w:t>
      </w:r>
    </w:p>
    <w:p w14:paraId="1050E15A" w14:textId="7871B155" w:rsidR="00661D8F" w:rsidRPr="00ED148D" w:rsidRDefault="00ED148D" w:rsidP="00ED148D">
      <w:pPr>
        <w:spacing w:line="360" w:lineRule="auto"/>
        <w:ind w:firstLineChars="200" w:firstLine="480"/>
        <w:rPr>
          <w:rFonts w:ascii="宋体" w:eastAsia="宋体" w:hAnsi="宋体" w:cs="宋体" w:hint="eastAsia"/>
          <w:sz w:val="24"/>
        </w:rPr>
      </w:pPr>
      <w:r w:rsidRPr="00ED148D">
        <w:rPr>
          <w:rFonts w:ascii="宋体" w:eastAsia="宋体" w:hAnsi="宋体" w:cs="宋体" w:hint="eastAsia"/>
          <w:sz w:val="24"/>
        </w:rPr>
        <w:t>1、</w:t>
      </w:r>
      <w:r w:rsidR="00661D8F" w:rsidRPr="00ED148D">
        <w:rPr>
          <w:rFonts w:ascii="宋体" w:eastAsia="宋体" w:hAnsi="宋体" w:cs="宋体"/>
          <w:sz w:val="24"/>
        </w:rPr>
        <w:t>罐</w:t>
      </w:r>
      <w:r w:rsidR="00661D8F" w:rsidRPr="00ED148D">
        <w:rPr>
          <w:rFonts w:ascii="宋体" w:eastAsia="宋体" w:hAnsi="宋体" w:cs="宋体" w:hint="eastAsia"/>
          <w:sz w:val="24"/>
        </w:rPr>
        <w:t>区废气经“一级水吸收”</w:t>
      </w:r>
      <w:r w:rsidR="001C3599" w:rsidRPr="00ED148D">
        <w:rPr>
          <w:rFonts w:ascii="宋体" w:eastAsia="宋体" w:hAnsi="宋体" w:cs="宋体" w:hint="eastAsia"/>
          <w:sz w:val="24"/>
        </w:rPr>
        <w:t>预处理后与车间工艺废气一起通过RTO</w:t>
      </w:r>
      <w:r w:rsidR="001C3599" w:rsidRPr="00ED148D">
        <w:rPr>
          <w:rFonts w:ascii="宋体" w:eastAsia="宋体" w:hAnsi="宋体" w:cs="宋体"/>
          <w:sz w:val="24"/>
        </w:rPr>
        <w:t>废气综合处理装置后通过高</w:t>
      </w:r>
      <w:r w:rsidR="001C3599" w:rsidRPr="00ED148D">
        <w:rPr>
          <w:rFonts w:ascii="宋体" w:eastAsia="宋体" w:hAnsi="宋体" w:cs="宋体" w:hint="eastAsia"/>
          <w:sz w:val="24"/>
        </w:rPr>
        <w:t>30</w:t>
      </w:r>
      <w:r w:rsidR="001C3599" w:rsidRPr="00ED148D">
        <w:rPr>
          <w:rFonts w:ascii="宋体" w:eastAsia="宋体" w:hAnsi="宋体" w:cs="宋体"/>
          <w:sz w:val="24"/>
        </w:rPr>
        <w:t>米</w:t>
      </w:r>
      <w:r w:rsidR="001C3599" w:rsidRPr="00ED148D">
        <w:rPr>
          <w:rFonts w:ascii="宋体" w:eastAsia="宋体" w:hAnsi="宋体" w:cs="宋体" w:hint="eastAsia"/>
          <w:sz w:val="24"/>
        </w:rPr>
        <w:t>DA001排气筒排放。</w:t>
      </w:r>
    </w:p>
    <w:p w14:paraId="75C604A6" w14:textId="5631D052" w:rsidR="002B64EA" w:rsidRPr="00ED148D" w:rsidRDefault="00ED148D" w:rsidP="00ED148D">
      <w:pPr>
        <w:spacing w:line="360" w:lineRule="auto"/>
        <w:ind w:firstLineChars="200" w:firstLine="480"/>
        <w:rPr>
          <w:rFonts w:ascii="宋体" w:eastAsia="宋体" w:hAnsi="宋体" w:cs="宋体" w:hint="eastAsia"/>
          <w:sz w:val="24"/>
        </w:rPr>
      </w:pPr>
      <w:r w:rsidRPr="00ED148D">
        <w:rPr>
          <w:rFonts w:ascii="宋体" w:eastAsia="宋体" w:hAnsi="宋体" w:cs="宋体" w:hint="eastAsia"/>
          <w:sz w:val="24"/>
        </w:rPr>
        <w:t>2、</w:t>
      </w:r>
      <w:r w:rsidR="00286A82" w:rsidRPr="00ED148D">
        <w:rPr>
          <w:rFonts w:ascii="宋体" w:eastAsia="宋体" w:hAnsi="宋体" w:cs="宋体" w:hint="eastAsia"/>
          <w:sz w:val="24"/>
        </w:rPr>
        <w:t>固体</w:t>
      </w:r>
      <w:r w:rsidRPr="00ED148D">
        <w:rPr>
          <w:rFonts w:ascii="宋体" w:eastAsia="宋体" w:hAnsi="宋体" w:cs="宋体" w:hint="eastAsia"/>
          <w:sz w:val="24"/>
        </w:rPr>
        <w:t>车间</w:t>
      </w:r>
      <w:r w:rsidR="00286A82" w:rsidRPr="00ED148D">
        <w:rPr>
          <w:rFonts w:ascii="宋体" w:eastAsia="宋体" w:hAnsi="宋体" w:cs="宋体" w:hint="eastAsia"/>
          <w:sz w:val="24"/>
        </w:rPr>
        <w:t>一的固体型阴离子聚丙烯酰胺干燥</w:t>
      </w:r>
      <w:r w:rsidRPr="00ED148D">
        <w:rPr>
          <w:rFonts w:ascii="宋体" w:eastAsia="宋体" w:hAnsi="宋体" w:cs="宋体" w:hint="eastAsia"/>
          <w:sz w:val="24"/>
        </w:rPr>
        <w:t>废气经“</w:t>
      </w:r>
      <w:r w:rsidR="002B64EA" w:rsidRPr="00ED148D">
        <w:rPr>
          <w:rFonts w:ascii="宋体" w:eastAsia="宋体" w:hAnsi="宋体" w:cs="宋体" w:hint="eastAsia"/>
          <w:sz w:val="24"/>
        </w:rPr>
        <w:t>旋风除尘+水吸收</w:t>
      </w:r>
      <w:r w:rsidRPr="00ED148D">
        <w:rPr>
          <w:rFonts w:ascii="宋体" w:eastAsia="宋体" w:hAnsi="宋体" w:cs="宋体" w:hint="eastAsia"/>
          <w:sz w:val="24"/>
        </w:rPr>
        <w:t>”处理</w:t>
      </w:r>
      <w:r w:rsidR="002B64EA" w:rsidRPr="00ED148D">
        <w:rPr>
          <w:rFonts w:ascii="宋体" w:eastAsia="宋体" w:hAnsi="宋体" w:cs="宋体" w:hint="eastAsia"/>
          <w:sz w:val="24"/>
        </w:rPr>
        <w:t>，水解废气经“一级酸吸收”处理合并</w:t>
      </w:r>
      <w:r w:rsidRPr="00ED148D">
        <w:rPr>
          <w:rFonts w:ascii="宋体" w:eastAsia="宋体" w:hAnsi="宋体" w:cs="宋体" w:hint="eastAsia"/>
          <w:sz w:val="24"/>
        </w:rPr>
        <w:t>后</w:t>
      </w:r>
      <w:r w:rsidR="002B64EA" w:rsidRPr="00ED148D">
        <w:rPr>
          <w:rFonts w:ascii="宋体" w:eastAsia="宋体" w:hAnsi="宋体" w:cs="宋体" w:hint="eastAsia"/>
          <w:sz w:val="24"/>
        </w:rPr>
        <w:t>通过30米高</w:t>
      </w:r>
      <w:r w:rsidRPr="00ED148D">
        <w:rPr>
          <w:rFonts w:ascii="宋体" w:eastAsia="宋体" w:hAnsi="宋体" w:cs="宋体" w:hint="eastAsia"/>
          <w:sz w:val="24"/>
        </w:rPr>
        <w:t>排气筒</w:t>
      </w:r>
      <w:r w:rsidR="002B64EA" w:rsidRPr="00ED148D">
        <w:rPr>
          <w:rFonts w:ascii="宋体" w:eastAsia="宋体" w:hAnsi="宋体" w:cs="宋体" w:hint="eastAsia"/>
          <w:sz w:val="24"/>
        </w:rPr>
        <w:t>DN00</w:t>
      </w:r>
      <w:r w:rsidR="00534F7F" w:rsidRPr="00ED148D">
        <w:rPr>
          <w:rFonts w:ascii="宋体" w:eastAsia="宋体" w:hAnsi="宋体" w:cs="宋体" w:hint="eastAsia"/>
          <w:sz w:val="24"/>
        </w:rPr>
        <w:t>3</w:t>
      </w:r>
      <w:r w:rsidRPr="00ED148D">
        <w:rPr>
          <w:rFonts w:ascii="宋体" w:eastAsia="宋体" w:hAnsi="宋体" w:cs="宋体" w:hint="eastAsia"/>
          <w:sz w:val="24"/>
        </w:rPr>
        <w:t>排放</w:t>
      </w:r>
      <w:r w:rsidR="002B64EA" w:rsidRPr="00ED148D">
        <w:rPr>
          <w:rFonts w:ascii="宋体" w:eastAsia="宋体" w:hAnsi="宋体" w:cs="宋体" w:hint="eastAsia"/>
          <w:sz w:val="24"/>
        </w:rPr>
        <w:t>。</w:t>
      </w:r>
    </w:p>
    <w:p w14:paraId="62395433" w14:textId="6790370F" w:rsidR="00534F7F" w:rsidRPr="00ED148D" w:rsidRDefault="00ED148D" w:rsidP="00ED148D">
      <w:pPr>
        <w:spacing w:line="360" w:lineRule="auto"/>
        <w:ind w:firstLineChars="200" w:firstLine="480"/>
        <w:rPr>
          <w:rFonts w:ascii="宋体" w:eastAsia="宋体" w:hAnsi="宋体" w:cs="宋体" w:hint="eastAsia"/>
          <w:sz w:val="24"/>
        </w:rPr>
      </w:pPr>
      <w:r w:rsidRPr="00ED148D">
        <w:rPr>
          <w:rFonts w:ascii="宋体" w:eastAsia="宋体" w:hAnsi="宋体" w:cs="宋体" w:hint="eastAsia"/>
          <w:sz w:val="24"/>
        </w:rPr>
        <w:t>3、</w:t>
      </w:r>
      <w:r w:rsidR="002B64EA" w:rsidRPr="00ED148D">
        <w:rPr>
          <w:rFonts w:ascii="宋体" w:eastAsia="宋体" w:hAnsi="宋体" w:cs="宋体"/>
          <w:sz w:val="24"/>
        </w:rPr>
        <w:t>固体车间三阳离子生产线</w:t>
      </w:r>
      <w:r w:rsidRPr="00ED148D">
        <w:rPr>
          <w:rFonts w:ascii="宋体" w:eastAsia="宋体" w:hAnsi="宋体" w:cs="宋体" w:hint="eastAsia"/>
          <w:sz w:val="24"/>
        </w:rPr>
        <w:t>干燥废气经“</w:t>
      </w:r>
      <w:r w:rsidR="00534F7F" w:rsidRPr="00ED148D">
        <w:rPr>
          <w:rFonts w:ascii="宋体" w:eastAsia="宋体" w:hAnsi="宋体" w:cs="宋体" w:hint="eastAsia"/>
          <w:sz w:val="24"/>
        </w:rPr>
        <w:t>旋风分离+水吸吸</w:t>
      </w:r>
      <w:r w:rsidRPr="00ED148D">
        <w:rPr>
          <w:rFonts w:ascii="宋体" w:eastAsia="宋体" w:hAnsi="宋体" w:cs="宋体" w:hint="eastAsia"/>
          <w:sz w:val="24"/>
        </w:rPr>
        <w:t>”处理后经</w:t>
      </w:r>
      <w:r w:rsidR="00534F7F" w:rsidRPr="00ED148D">
        <w:rPr>
          <w:rFonts w:ascii="宋体" w:eastAsia="宋体" w:hAnsi="宋体" w:cs="宋体" w:hint="eastAsia"/>
          <w:sz w:val="24"/>
        </w:rPr>
        <w:t>高30</w:t>
      </w:r>
      <w:r w:rsidR="00534F7F" w:rsidRPr="00ED148D">
        <w:rPr>
          <w:rFonts w:ascii="宋体" w:eastAsia="宋体" w:hAnsi="宋体" w:cs="宋体"/>
          <w:sz w:val="24"/>
        </w:rPr>
        <w:t>米</w:t>
      </w:r>
      <w:r w:rsidRPr="00ED148D">
        <w:rPr>
          <w:rFonts w:ascii="宋体" w:eastAsia="宋体" w:hAnsi="宋体" w:cs="宋体" w:hint="eastAsia"/>
          <w:sz w:val="24"/>
        </w:rPr>
        <w:t>DA00</w:t>
      </w:r>
      <w:r w:rsidR="00534F7F" w:rsidRPr="00ED148D">
        <w:rPr>
          <w:rFonts w:ascii="宋体" w:eastAsia="宋体" w:hAnsi="宋体" w:cs="宋体" w:hint="eastAsia"/>
          <w:sz w:val="24"/>
        </w:rPr>
        <w:t>2</w:t>
      </w:r>
      <w:r w:rsidRPr="00ED148D">
        <w:rPr>
          <w:rFonts w:ascii="宋体" w:eastAsia="宋体" w:hAnsi="宋体" w:cs="宋体" w:hint="eastAsia"/>
          <w:sz w:val="24"/>
        </w:rPr>
        <w:t>排气筒排放</w:t>
      </w:r>
      <w:r w:rsidR="00534F7F" w:rsidRPr="00ED148D">
        <w:rPr>
          <w:rFonts w:ascii="宋体" w:eastAsia="宋体" w:hAnsi="宋体" w:cs="宋体" w:hint="eastAsia"/>
          <w:sz w:val="24"/>
        </w:rPr>
        <w:t>。</w:t>
      </w:r>
    </w:p>
    <w:p w14:paraId="54ED4FFC" w14:textId="248D2200" w:rsidR="00EE29D5" w:rsidRPr="00ED148D" w:rsidRDefault="00ED148D" w:rsidP="00ED148D">
      <w:pPr>
        <w:spacing w:line="360" w:lineRule="auto"/>
        <w:ind w:firstLineChars="200" w:firstLine="480"/>
        <w:rPr>
          <w:rFonts w:ascii="宋体" w:eastAsia="宋体" w:hAnsi="宋体" w:cs="宋体" w:hint="eastAsia"/>
          <w:sz w:val="24"/>
        </w:rPr>
      </w:pPr>
      <w:r w:rsidRPr="00ED148D">
        <w:rPr>
          <w:rFonts w:ascii="宋体" w:eastAsia="宋体" w:hAnsi="宋体" w:cs="宋体" w:hint="eastAsia"/>
          <w:sz w:val="24"/>
        </w:rPr>
        <w:t>4、</w:t>
      </w:r>
      <w:r w:rsidR="00EE29D5" w:rsidRPr="00ED148D">
        <w:rPr>
          <w:rFonts w:ascii="宋体" w:eastAsia="宋体" w:hAnsi="宋体" w:cs="宋体" w:hint="eastAsia"/>
          <w:sz w:val="24"/>
        </w:rPr>
        <w:t>甲类车间</w:t>
      </w:r>
      <w:r w:rsidR="00340CE1">
        <w:rPr>
          <w:rFonts w:ascii="宋体" w:eastAsia="宋体" w:hAnsi="宋体" w:cs="宋体" w:hint="eastAsia"/>
          <w:sz w:val="24"/>
        </w:rPr>
        <w:t>聚氨</w:t>
      </w:r>
      <w:r w:rsidR="00EE29D5" w:rsidRPr="00ED148D">
        <w:rPr>
          <w:rFonts w:ascii="宋体" w:eastAsia="宋体" w:hAnsi="宋体" w:cs="宋体"/>
          <w:sz w:val="24"/>
        </w:rPr>
        <w:t>废气经</w:t>
      </w:r>
      <w:r w:rsidR="00EE29D5" w:rsidRPr="00ED148D">
        <w:rPr>
          <w:rFonts w:ascii="宋体" w:eastAsia="宋体" w:hAnsi="宋体" w:cs="宋体" w:hint="eastAsia"/>
          <w:sz w:val="24"/>
        </w:rPr>
        <w:t>“碱液喷淋+</w:t>
      </w:r>
      <w:r w:rsidR="008B4035">
        <w:rPr>
          <w:rFonts w:ascii="宋体" w:eastAsia="宋体" w:hAnsi="宋体" w:cs="宋体" w:hint="eastAsia"/>
          <w:sz w:val="24"/>
        </w:rPr>
        <w:t>水吸收+</w:t>
      </w:r>
      <w:r w:rsidR="00340CE1">
        <w:rPr>
          <w:rFonts w:ascii="宋体" w:eastAsia="宋体" w:hAnsi="宋体" w:cs="宋体" w:hint="eastAsia"/>
          <w:sz w:val="24"/>
        </w:rPr>
        <w:t>二级</w:t>
      </w:r>
      <w:r w:rsidR="00EE29D5" w:rsidRPr="00ED148D">
        <w:rPr>
          <w:rFonts w:ascii="宋体" w:eastAsia="宋体" w:hAnsi="宋体" w:cs="宋体" w:hint="eastAsia"/>
          <w:sz w:val="24"/>
        </w:rPr>
        <w:t>活性炭吸附”处理后通过</w:t>
      </w:r>
      <w:r w:rsidR="00343B61">
        <w:rPr>
          <w:rFonts w:ascii="宋体" w:eastAsia="宋体" w:hAnsi="宋体" w:cs="宋体" w:hint="eastAsia"/>
          <w:sz w:val="24"/>
        </w:rPr>
        <w:t>3</w:t>
      </w:r>
      <w:r w:rsidR="00EE29D5" w:rsidRPr="00ED148D">
        <w:rPr>
          <w:rFonts w:ascii="宋体" w:eastAsia="宋体" w:hAnsi="宋体" w:cs="宋体" w:hint="eastAsia"/>
          <w:sz w:val="24"/>
        </w:rPr>
        <w:t>0</w:t>
      </w:r>
      <w:r w:rsidR="00EE29D5" w:rsidRPr="00ED148D">
        <w:rPr>
          <w:rFonts w:ascii="宋体" w:eastAsia="宋体" w:hAnsi="宋体" w:cs="宋体"/>
          <w:sz w:val="24"/>
        </w:rPr>
        <w:t>米</w:t>
      </w:r>
      <w:r w:rsidR="00EE29D5" w:rsidRPr="00ED148D">
        <w:rPr>
          <w:rFonts w:ascii="宋体" w:eastAsia="宋体" w:hAnsi="宋体" w:cs="宋体" w:hint="eastAsia"/>
          <w:sz w:val="24"/>
        </w:rPr>
        <w:t>DA005</w:t>
      </w:r>
      <w:r>
        <w:rPr>
          <w:rFonts w:ascii="宋体" w:eastAsia="宋体" w:hAnsi="宋体" w:cs="宋体" w:hint="eastAsia"/>
          <w:sz w:val="24"/>
        </w:rPr>
        <w:t>排气筒</w:t>
      </w:r>
      <w:r w:rsidR="00EE29D5" w:rsidRPr="00ED148D">
        <w:rPr>
          <w:rFonts w:ascii="宋体" w:eastAsia="宋体" w:hAnsi="宋体" w:cs="宋体" w:hint="eastAsia"/>
          <w:sz w:val="24"/>
        </w:rPr>
        <w:t>排放。</w:t>
      </w:r>
    </w:p>
    <w:p w14:paraId="2358DEA0" w14:textId="0E25D4D9" w:rsidR="00534F7F" w:rsidRPr="00ED148D" w:rsidRDefault="00ED148D" w:rsidP="00ED148D">
      <w:pPr>
        <w:spacing w:line="360" w:lineRule="auto"/>
        <w:ind w:firstLineChars="200" w:firstLine="480"/>
        <w:rPr>
          <w:rFonts w:ascii="宋体" w:eastAsia="宋体" w:hAnsi="宋体" w:cs="宋体" w:hint="eastAsia"/>
          <w:sz w:val="24"/>
        </w:rPr>
      </w:pPr>
      <w:r w:rsidRPr="00ED148D">
        <w:rPr>
          <w:rFonts w:ascii="宋体" w:eastAsia="宋体" w:hAnsi="宋体" w:cs="宋体" w:hint="eastAsia"/>
          <w:sz w:val="24"/>
        </w:rPr>
        <w:t>5、危废库废气经“二级活性炭吸附”处理后经</w:t>
      </w:r>
      <w:r w:rsidR="00534F7F" w:rsidRPr="00ED148D">
        <w:rPr>
          <w:rFonts w:ascii="宋体" w:eastAsia="宋体" w:hAnsi="宋体" w:cs="宋体" w:hint="eastAsia"/>
          <w:sz w:val="24"/>
        </w:rPr>
        <w:t>高2</w:t>
      </w:r>
      <w:r w:rsidR="00704F50">
        <w:rPr>
          <w:rFonts w:ascii="宋体" w:eastAsia="宋体" w:hAnsi="宋体" w:cs="宋体" w:hint="eastAsia"/>
          <w:sz w:val="24"/>
        </w:rPr>
        <w:t>0</w:t>
      </w:r>
      <w:r w:rsidR="00534F7F" w:rsidRPr="00ED148D">
        <w:rPr>
          <w:rFonts w:ascii="宋体" w:eastAsia="宋体" w:hAnsi="宋体" w:cs="宋体"/>
          <w:sz w:val="24"/>
        </w:rPr>
        <w:t>米</w:t>
      </w:r>
      <w:r w:rsidRPr="00ED148D">
        <w:rPr>
          <w:rFonts w:ascii="宋体" w:eastAsia="宋体" w:hAnsi="宋体" w:cs="宋体" w:hint="eastAsia"/>
          <w:sz w:val="24"/>
        </w:rPr>
        <w:t xml:space="preserve"> DA0</w:t>
      </w:r>
      <w:r w:rsidR="00661D8F" w:rsidRPr="00ED148D">
        <w:rPr>
          <w:rFonts w:ascii="宋体" w:eastAsia="宋体" w:hAnsi="宋体" w:cs="宋体" w:hint="eastAsia"/>
          <w:sz w:val="24"/>
        </w:rPr>
        <w:t>04</w:t>
      </w:r>
      <w:r w:rsidRPr="00ED148D">
        <w:rPr>
          <w:rFonts w:ascii="宋体" w:eastAsia="宋体" w:hAnsi="宋体" w:cs="宋体" w:hint="eastAsia"/>
          <w:sz w:val="24"/>
        </w:rPr>
        <w:t>排气筒排放</w:t>
      </w:r>
      <w:r w:rsidR="00534F7F" w:rsidRPr="00ED148D">
        <w:rPr>
          <w:rFonts w:ascii="宋体" w:eastAsia="宋体" w:hAnsi="宋体" w:cs="宋体" w:hint="eastAsia"/>
          <w:sz w:val="24"/>
        </w:rPr>
        <w:t>。</w:t>
      </w:r>
    </w:p>
    <w:p w14:paraId="1FF2B5D1" w14:textId="13A6D75C" w:rsidR="00534F7F" w:rsidRPr="00ED148D" w:rsidRDefault="00ED148D" w:rsidP="00ED148D">
      <w:pPr>
        <w:spacing w:line="360" w:lineRule="auto"/>
        <w:ind w:firstLineChars="200" w:firstLine="480"/>
        <w:rPr>
          <w:rFonts w:ascii="宋体" w:eastAsia="宋体" w:hAnsi="宋体" w:cs="宋体" w:hint="eastAsia"/>
          <w:sz w:val="24"/>
        </w:rPr>
      </w:pPr>
      <w:r w:rsidRPr="00ED148D">
        <w:rPr>
          <w:rFonts w:ascii="宋体" w:eastAsia="宋体" w:hAnsi="宋体" w:cs="宋体" w:hint="eastAsia"/>
          <w:sz w:val="24"/>
        </w:rPr>
        <w:t>6、污水处理站废气经”</w:t>
      </w:r>
      <w:r w:rsidR="00534F7F" w:rsidRPr="00ED148D">
        <w:rPr>
          <w:rFonts w:ascii="宋体" w:eastAsia="宋体" w:hAnsi="宋体" w:cs="宋体" w:hint="eastAsia"/>
          <w:sz w:val="24"/>
        </w:rPr>
        <w:t>一级酸吸收+一级碱吸收</w:t>
      </w:r>
      <w:r w:rsidRPr="00ED148D">
        <w:rPr>
          <w:rFonts w:ascii="宋体" w:eastAsia="宋体" w:hAnsi="宋体" w:cs="宋体" w:hint="eastAsia"/>
          <w:sz w:val="24"/>
        </w:rPr>
        <w:t>”处理后经</w:t>
      </w:r>
      <w:r w:rsidR="00534F7F" w:rsidRPr="00ED148D">
        <w:rPr>
          <w:rFonts w:ascii="宋体" w:eastAsia="宋体" w:hAnsi="宋体" w:cs="宋体" w:hint="eastAsia"/>
          <w:sz w:val="24"/>
        </w:rPr>
        <w:t>高2</w:t>
      </w:r>
      <w:r w:rsidR="00340CE1">
        <w:rPr>
          <w:rFonts w:ascii="宋体" w:eastAsia="宋体" w:hAnsi="宋体" w:cs="宋体" w:hint="eastAsia"/>
          <w:sz w:val="24"/>
        </w:rPr>
        <w:t>0</w:t>
      </w:r>
      <w:r w:rsidR="00534F7F" w:rsidRPr="00ED148D">
        <w:rPr>
          <w:rFonts w:ascii="宋体" w:eastAsia="宋体" w:hAnsi="宋体" w:cs="宋体"/>
          <w:sz w:val="24"/>
        </w:rPr>
        <w:t>米</w:t>
      </w:r>
      <w:r w:rsidRPr="00ED148D">
        <w:rPr>
          <w:rFonts w:ascii="宋体" w:eastAsia="宋体" w:hAnsi="宋体" w:cs="宋体" w:hint="eastAsia"/>
          <w:sz w:val="24"/>
        </w:rPr>
        <w:t>DA0</w:t>
      </w:r>
      <w:r w:rsidR="00661D8F" w:rsidRPr="00ED148D">
        <w:rPr>
          <w:rFonts w:ascii="宋体" w:eastAsia="宋体" w:hAnsi="宋体" w:cs="宋体" w:hint="eastAsia"/>
          <w:sz w:val="24"/>
        </w:rPr>
        <w:t>04</w:t>
      </w:r>
      <w:r w:rsidRPr="00ED148D">
        <w:rPr>
          <w:rFonts w:ascii="宋体" w:eastAsia="宋体" w:hAnsi="宋体" w:cs="宋体" w:hint="eastAsia"/>
          <w:sz w:val="24"/>
        </w:rPr>
        <w:t>排气筒排放</w:t>
      </w:r>
      <w:r w:rsidR="00534F7F" w:rsidRPr="00ED148D">
        <w:rPr>
          <w:rFonts w:ascii="宋体" w:eastAsia="宋体" w:hAnsi="宋体" w:cs="宋体" w:hint="eastAsia"/>
          <w:sz w:val="24"/>
        </w:rPr>
        <w:t>。</w:t>
      </w:r>
    </w:p>
    <w:p w14:paraId="16DC540E" w14:textId="37FE9C9A" w:rsidR="00E366F8" w:rsidRPr="00ED148D" w:rsidRDefault="00ED148D" w:rsidP="00ED148D">
      <w:pPr>
        <w:spacing w:line="360" w:lineRule="auto"/>
        <w:ind w:firstLineChars="200" w:firstLine="480"/>
        <w:rPr>
          <w:rFonts w:ascii="宋体" w:eastAsia="宋体" w:hAnsi="宋体" w:cs="宋体" w:hint="eastAsia"/>
          <w:sz w:val="24"/>
        </w:rPr>
      </w:pPr>
      <w:r w:rsidRPr="00ED148D">
        <w:rPr>
          <w:rFonts w:ascii="宋体" w:eastAsia="宋体" w:hAnsi="宋体" w:cs="宋体" w:hint="eastAsia"/>
          <w:sz w:val="24"/>
        </w:rPr>
        <w:lastRenderedPageBreak/>
        <w:t>7、化验室废气经“二级活性炭吸附”处理后经</w:t>
      </w:r>
      <w:r w:rsidR="00534F7F" w:rsidRPr="00ED148D">
        <w:rPr>
          <w:rFonts w:ascii="宋体" w:eastAsia="宋体" w:hAnsi="宋体" w:cs="宋体" w:hint="eastAsia"/>
          <w:sz w:val="24"/>
        </w:rPr>
        <w:t>高20</w:t>
      </w:r>
      <w:r w:rsidR="00534F7F" w:rsidRPr="00ED148D">
        <w:rPr>
          <w:rFonts w:ascii="宋体" w:eastAsia="宋体" w:hAnsi="宋体" w:cs="宋体"/>
          <w:sz w:val="24"/>
        </w:rPr>
        <w:t>米</w:t>
      </w:r>
      <w:r w:rsidRPr="00ED148D">
        <w:rPr>
          <w:rFonts w:ascii="宋体" w:eastAsia="宋体" w:hAnsi="宋体" w:cs="宋体" w:hint="eastAsia"/>
          <w:sz w:val="24"/>
        </w:rPr>
        <w:t>DA006排气筒排放</w:t>
      </w:r>
      <w:r w:rsidR="00534F7F" w:rsidRPr="00ED148D">
        <w:rPr>
          <w:rFonts w:ascii="宋体" w:eastAsia="宋体" w:hAnsi="宋体" w:cs="宋体" w:hint="eastAsia"/>
          <w:sz w:val="24"/>
        </w:rPr>
        <w:t xml:space="preserve">。 </w:t>
      </w:r>
    </w:p>
    <w:p w14:paraId="1D915E6D" w14:textId="77777777" w:rsidR="00E366F8" w:rsidRDefault="00000000">
      <w:pPr>
        <w:spacing w:line="360" w:lineRule="auto"/>
        <w:ind w:firstLineChars="100" w:firstLine="240"/>
        <w:rPr>
          <w:rFonts w:ascii="宋体" w:eastAsia="宋体" w:hAnsi="宋体" w:cs="宋体" w:hint="eastAsia"/>
          <w:sz w:val="24"/>
        </w:rPr>
      </w:pPr>
      <w:r>
        <w:rPr>
          <w:rFonts w:ascii="宋体" w:eastAsia="宋体" w:hAnsi="宋体" w:cs="宋体" w:hint="eastAsia"/>
          <w:sz w:val="24"/>
        </w:rPr>
        <w:t>（二）废水污染防治措施：</w:t>
      </w:r>
    </w:p>
    <w:p w14:paraId="6CE03E0E" w14:textId="54C1F04B" w:rsidR="00E366F8" w:rsidRDefault="00000000">
      <w:pPr>
        <w:spacing w:line="360" w:lineRule="auto"/>
        <w:ind w:firstLineChars="200" w:firstLine="480"/>
        <w:rPr>
          <w:rFonts w:ascii="宋体" w:eastAsia="宋体" w:hAnsi="宋体" w:cs="宋体" w:hint="eastAsia"/>
          <w:sz w:val="24"/>
        </w:rPr>
      </w:pPr>
      <w:r>
        <w:rPr>
          <w:rFonts w:ascii="宋体" w:eastAsia="宋体" w:hAnsi="宋体" w:cs="宋体" w:hint="eastAsia"/>
          <w:sz w:val="24"/>
        </w:rPr>
        <w:t>项目工艺废水经污水站“调节池+</w:t>
      </w:r>
      <w:r w:rsidR="001C3599">
        <w:rPr>
          <w:rFonts w:ascii="宋体" w:eastAsia="宋体" w:hAnsi="宋体" w:cs="宋体" w:hint="eastAsia"/>
          <w:sz w:val="24"/>
        </w:rPr>
        <w:t>水解酸化</w:t>
      </w:r>
      <w:r>
        <w:rPr>
          <w:rFonts w:ascii="宋体" w:eastAsia="宋体" w:hAnsi="宋体" w:cs="宋体" w:hint="eastAsia"/>
          <w:sz w:val="24"/>
        </w:rPr>
        <w:t>池+</w:t>
      </w:r>
      <w:r w:rsidR="001C3599">
        <w:rPr>
          <w:rFonts w:ascii="宋体" w:eastAsia="宋体" w:hAnsi="宋体" w:cs="宋体" w:hint="eastAsia"/>
          <w:sz w:val="24"/>
        </w:rPr>
        <w:t>AO</w:t>
      </w:r>
      <w:r>
        <w:rPr>
          <w:rFonts w:ascii="宋体" w:eastAsia="宋体" w:hAnsi="宋体" w:cs="宋体" w:hint="eastAsia"/>
          <w:sz w:val="24"/>
        </w:rPr>
        <w:t>+</w:t>
      </w:r>
      <w:r w:rsidR="001C3599">
        <w:rPr>
          <w:rFonts w:ascii="宋体" w:eastAsia="宋体" w:hAnsi="宋体" w:cs="宋体" w:hint="eastAsia"/>
          <w:sz w:val="24"/>
        </w:rPr>
        <w:t>MBR</w:t>
      </w:r>
      <w:r>
        <w:rPr>
          <w:rFonts w:ascii="宋体" w:eastAsia="宋体" w:hAnsi="宋体" w:cs="宋体" w:hint="eastAsia"/>
          <w:sz w:val="24"/>
        </w:rPr>
        <w:t>”处理后接管至</w:t>
      </w:r>
      <w:r w:rsidR="001C3599">
        <w:rPr>
          <w:rFonts w:ascii="宋体" w:eastAsia="宋体" w:hAnsi="宋体" w:cs="宋体" w:hint="eastAsia"/>
          <w:sz w:val="24"/>
        </w:rPr>
        <w:t>亚同环保</w:t>
      </w:r>
      <w:r>
        <w:rPr>
          <w:rFonts w:ascii="宋体" w:eastAsia="宋体" w:hAnsi="宋体" w:cs="宋体" w:hint="eastAsia"/>
          <w:sz w:val="24"/>
        </w:rPr>
        <w:t>城西污水处理厂。</w:t>
      </w:r>
    </w:p>
    <w:p w14:paraId="71B9A3B5" w14:textId="77777777" w:rsidR="00E366F8" w:rsidRDefault="00000000">
      <w:pPr>
        <w:spacing w:line="360" w:lineRule="auto"/>
        <w:ind w:firstLineChars="100" w:firstLine="240"/>
        <w:rPr>
          <w:rFonts w:ascii="宋体" w:eastAsia="宋体" w:hAnsi="宋体" w:cs="宋体" w:hint="eastAsia"/>
          <w:sz w:val="24"/>
        </w:rPr>
      </w:pPr>
      <w:r>
        <w:rPr>
          <w:rFonts w:ascii="宋体" w:eastAsia="宋体" w:hAnsi="宋体" w:cs="宋体" w:hint="eastAsia"/>
          <w:sz w:val="24"/>
        </w:rPr>
        <w:t>（三）固废处置措施：</w:t>
      </w:r>
    </w:p>
    <w:p w14:paraId="79CA4412" w14:textId="3816F1D7" w:rsidR="00E366F8" w:rsidRDefault="00000000">
      <w:pPr>
        <w:spacing w:line="360" w:lineRule="auto"/>
        <w:ind w:firstLineChars="200" w:firstLine="480"/>
        <w:rPr>
          <w:rFonts w:ascii="宋体" w:eastAsia="宋体" w:hAnsi="宋体" w:cs="宋体" w:hint="eastAsia"/>
          <w:sz w:val="24"/>
        </w:rPr>
      </w:pPr>
      <w:r>
        <w:rPr>
          <w:rFonts w:ascii="宋体" w:eastAsia="宋体" w:hAnsi="宋体" w:cs="宋体" w:hint="eastAsia"/>
          <w:sz w:val="24"/>
        </w:rPr>
        <w:t>本项目设置专门的危废库，占地面积为</w:t>
      </w:r>
      <w:r w:rsidR="00EE29D5">
        <w:rPr>
          <w:rFonts w:ascii="宋体" w:eastAsia="宋体" w:hAnsi="宋体" w:cs="宋体" w:hint="eastAsia"/>
          <w:sz w:val="24"/>
        </w:rPr>
        <w:t>720</w:t>
      </w:r>
      <w:r>
        <w:rPr>
          <w:rFonts w:ascii="宋体" w:eastAsia="宋体" w:hAnsi="宋体" w:cs="宋体" w:hint="eastAsia"/>
          <w:sz w:val="24"/>
        </w:rPr>
        <w:t>m</w:t>
      </w:r>
      <w:r w:rsidRPr="00340CE1">
        <w:rPr>
          <w:rFonts w:ascii="宋体" w:eastAsia="宋体" w:hAnsi="宋体" w:cs="宋体" w:hint="eastAsia"/>
          <w:sz w:val="24"/>
          <w:vertAlign w:val="superscript"/>
        </w:rPr>
        <w:t>2</w:t>
      </w:r>
      <w:r>
        <w:rPr>
          <w:rFonts w:ascii="宋体" w:eastAsia="宋体" w:hAnsi="宋体" w:cs="宋体" w:hint="eastAsia"/>
          <w:sz w:val="24"/>
        </w:rPr>
        <w:t>，危险废物委托有资质的单位处置。</w:t>
      </w:r>
    </w:p>
    <w:p w14:paraId="5FA26757" w14:textId="77777777" w:rsidR="00E366F8" w:rsidRDefault="00000000">
      <w:pPr>
        <w:spacing w:line="360" w:lineRule="auto"/>
        <w:ind w:firstLineChars="100" w:firstLine="240"/>
        <w:rPr>
          <w:rFonts w:ascii="宋体" w:eastAsia="宋体" w:hAnsi="宋体" w:cs="宋体" w:hint="eastAsia"/>
          <w:sz w:val="24"/>
        </w:rPr>
      </w:pPr>
      <w:r>
        <w:rPr>
          <w:rFonts w:ascii="宋体" w:eastAsia="宋体" w:hAnsi="宋体" w:cs="宋体" w:hint="eastAsia"/>
          <w:sz w:val="24"/>
        </w:rPr>
        <w:t>（四）噪声污染防治措施：</w:t>
      </w:r>
    </w:p>
    <w:p w14:paraId="746357BC" w14:textId="77777777" w:rsidR="00E366F8" w:rsidRDefault="00000000">
      <w:pPr>
        <w:spacing w:line="360" w:lineRule="auto"/>
        <w:ind w:firstLineChars="200" w:firstLine="480"/>
        <w:rPr>
          <w:rFonts w:ascii="宋体" w:eastAsia="宋体" w:hAnsi="宋体" w:cs="宋体" w:hint="eastAsia"/>
          <w:sz w:val="24"/>
        </w:rPr>
      </w:pPr>
      <w:r>
        <w:rPr>
          <w:rFonts w:ascii="宋体" w:eastAsia="宋体" w:hAnsi="宋体" w:cs="宋体" w:hint="eastAsia"/>
          <w:sz w:val="24"/>
        </w:rPr>
        <w:t>本项目主要噪声源为泵、风机等运行时产生的噪声。合理布局，对高噪设备安装消声器、基础固定等降噪措施，减少对周围环境的影响。同时加强对高噪声设备的定期巡查和维护，确保高噪声设备的稳定运行，同时采取绿化、隔声等措施。</w:t>
      </w:r>
    </w:p>
    <w:p w14:paraId="2229AD0D" w14:textId="77777777" w:rsidR="00E366F8" w:rsidRDefault="00000000">
      <w:pPr>
        <w:spacing w:line="360" w:lineRule="auto"/>
        <w:ind w:firstLineChars="100" w:firstLine="240"/>
        <w:rPr>
          <w:rFonts w:ascii="宋体" w:eastAsia="宋体" w:hAnsi="宋体" w:cs="宋体" w:hint="eastAsia"/>
          <w:sz w:val="24"/>
        </w:rPr>
      </w:pPr>
      <w:r>
        <w:rPr>
          <w:rFonts w:ascii="宋体" w:eastAsia="宋体" w:hAnsi="宋体" w:cs="宋体" w:hint="eastAsia"/>
          <w:sz w:val="24"/>
        </w:rPr>
        <w:t>（五）风险防范措施：</w:t>
      </w:r>
    </w:p>
    <w:p w14:paraId="33E098FA" w14:textId="3C5F0C61" w:rsidR="00E366F8" w:rsidRDefault="00000000">
      <w:pPr>
        <w:spacing w:line="360" w:lineRule="auto"/>
        <w:ind w:firstLineChars="200" w:firstLine="480"/>
        <w:rPr>
          <w:rFonts w:ascii="宋体" w:eastAsia="宋体" w:hAnsi="宋体" w:cs="宋体" w:hint="eastAsia"/>
          <w:sz w:val="24"/>
        </w:rPr>
      </w:pPr>
      <w:r>
        <w:rPr>
          <w:rFonts w:ascii="宋体" w:eastAsia="宋体" w:hAnsi="宋体" w:cs="宋体" w:hint="eastAsia"/>
          <w:sz w:val="24"/>
        </w:rPr>
        <w:t>项目设置</w:t>
      </w:r>
      <w:r w:rsidR="00EE29D5">
        <w:rPr>
          <w:rFonts w:ascii="宋体" w:eastAsia="宋体" w:hAnsi="宋体" w:cs="宋体" w:hint="eastAsia"/>
          <w:sz w:val="24"/>
        </w:rPr>
        <w:t>2954</w:t>
      </w:r>
      <w:r>
        <w:rPr>
          <w:rFonts w:ascii="宋体" w:eastAsia="宋体" w:hAnsi="宋体" w:cs="宋体" w:hint="eastAsia"/>
          <w:sz w:val="24"/>
        </w:rPr>
        <w:t>m³</w:t>
      </w:r>
      <w:r w:rsidR="00EE29D5">
        <w:rPr>
          <w:rFonts w:ascii="宋体" w:eastAsia="宋体" w:hAnsi="宋体" w:cs="宋体" w:hint="eastAsia"/>
          <w:sz w:val="24"/>
        </w:rPr>
        <w:t>和4700</w:t>
      </w:r>
      <w:r w:rsidR="00EE29D5" w:rsidRPr="00EE29D5">
        <w:rPr>
          <w:rFonts w:ascii="宋体" w:eastAsia="宋体" w:hAnsi="宋体" w:cs="宋体" w:hint="eastAsia"/>
          <w:sz w:val="24"/>
        </w:rPr>
        <w:t xml:space="preserve"> </w:t>
      </w:r>
      <w:r w:rsidR="00EE29D5">
        <w:rPr>
          <w:rFonts w:ascii="宋体" w:eastAsia="宋体" w:hAnsi="宋体" w:cs="宋体" w:hint="eastAsia"/>
          <w:sz w:val="24"/>
        </w:rPr>
        <w:t>m³</w:t>
      </w:r>
      <w:r>
        <w:rPr>
          <w:rFonts w:ascii="宋体" w:eastAsia="宋体" w:hAnsi="宋体" w:cs="宋体" w:hint="eastAsia"/>
          <w:sz w:val="24"/>
        </w:rPr>
        <w:t>事故水池</w:t>
      </w:r>
      <w:r w:rsidR="00EE29D5">
        <w:rPr>
          <w:rFonts w:ascii="宋体" w:eastAsia="宋体" w:hAnsi="宋体" w:cs="宋体" w:hint="eastAsia"/>
          <w:sz w:val="24"/>
        </w:rPr>
        <w:t>2座</w:t>
      </w:r>
      <w:r>
        <w:rPr>
          <w:rFonts w:ascii="宋体" w:eastAsia="宋体" w:hAnsi="宋体" w:cs="宋体" w:hint="eastAsia"/>
          <w:sz w:val="24"/>
        </w:rPr>
        <w:t>及</w:t>
      </w:r>
      <w:r w:rsidR="00EE29D5">
        <w:rPr>
          <w:rFonts w:ascii="宋体" w:eastAsia="宋体" w:hAnsi="宋体" w:cs="宋体" w:hint="eastAsia"/>
          <w:sz w:val="24"/>
        </w:rPr>
        <w:t>4900</w:t>
      </w:r>
      <w:r>
        <w:rPr>
          <w:rFonts w:ascii="宋体" w:eastAsia="宋体" w:hAnsi="宋体" w:cs="宋体" w:hint="eastAsia"/>
          <w:sz w:val="24"/>
        </w:rPr>
        <w:t>m³初期雨水池</w:t>
      </w:r>
      <w:r w:rsidR="00EE29D5">
        <w:rPr>
          <w:rFonts w:ascii="宋体" w:eastAsia="宋体" w:hAnsi="宋体" w:cs="宋体" w:hint="eastAsia"/>
          <w:sz w:val="24"/>
        </w:rPr>
        <w:t>1</w:t>
      </w:r>
      <w:r>
        <w:rPr>
          <w:rFonts w:ascii="宋体" w:eastAsia="宋体" w:hAnsi="宋体" w:cs="宋体" w:hint="eastAsia"/>
          <w:sz w:val="24"/>
        </w:rPr>
        <w:t>座，事故状态下废水能自流进入，事故废水不外排;禁止初期雨水、各类生产废水和事故废水进入周边水体;按要求安装有害气体监测报警装置，落实危险废物管理要求，试运行期间将加强设备日常维护管理，确保各项污染防治设施稳定运行，污染物稳定达标排放，杜绝环境风险事故的发生。</w:t>
      </w:r>
    </w:p>
    <w:p w14:paraId="4A596CB6" w14:textId="08D58F19" w:rsidR="00E366F8" w:rsidRPr="00EE29D5" w:rsidRDefault="00EE29D5" w:rsidP="00EE29D5">
      <w:pPr>
        <w:spacing w:line="360" w:lineRule="auto"/>
        <w:ind w:firstLineChars="200" w:firstLine="482"/>
        <w:rPr>
          <w:rFonts w:ascii="宋体" w:eastAsia="宋体" w:hAnsi="宋体" w:cs="宋体" w:hint="eastAsia"/>
          <w:b/>
          <w:bCs/>
          <w:sz w:val="24"/>
        </w:rPr>
      </w:pPr>
      <w:r w:rsidRPr="00EE29D5">
        <w:rPr>
          <w:rFonts w:ascii="宋体" w:eastAsia="宋体" w:hAnsi="宋体" w:cs="宋体" w:hint="eastAsia"/>
          <w:b/>
          <w:bCs/>
          <w:sz w:val="24"/>
        </w:rPr>
        <w:t>三、项目试运行期间可能存在的问题及采取措施</w:t>
      </w:r>
    </w:p>
    <w:p w14:paraId="63AC5D4E" w14:textId="77777777" w:rsidR="00E366F8" w:rsidRDefault="00000000">
      <w:pPr>
        <w:spacing w:line="360" w:lineRule="auto"/>
        <w:ind w:firstLineChars="200" w:firstLine="480"/>
        <w:rPr>
          <w:rFonts w:ascii="宋体" w:eastAsia="宋体" w:hAnsi="宋体" w:cs="宋体" w:hint="eastAsia"/>
          <w:sz w:val="24"/>
        </w:rPr>
      </w:pPr>
      <w:r>
        <w:rPr>
          <w:rFonts w:ascii="宋体" w:eastAsia="宋体" w:hAnsi="宋体" w:cs="宋体" w:hint="eastAsia"/>
          <w:sz w:val="24"/>
        </w:rPr>
        <w:t>（一）试运行存在的问题和计划</w:t>
      </w:r>
    </w:p>
    <w:p w14:paraId="66845559" w14:textId="77777777" w:rsidR="00E366F8" w:rsidRDefault="00000000">
      <w:pPr>
        <w:spacing w:line="360" w:lineRule="auto"/>
        <w:ind w:firstLineChars="200" w:firstLine="480"/>
        <w:rPr>
          <w:rFonts w:ascii="宋体" w:eastAsia="宋体" w:hAnsi="宋体" w:cs="宋体" w:hint="eastAsia"/>
          <w:sz w:val="24"/>
        </w:rPr>
      </w:pPr>
      <w:r>
        <w:rPr>
          <w:rFonts w:ascii="宋体" w:eastAsia="宋体" w:hAnsi="宋体" w:cs="宋体" w:hint="eastAsia"/>
          <w:sz w:val="24"/>
        </w:rPr>
        <w:t>项目试运行期间，生产部员工对设备设施操作可能不熟练，有可能造成废水出水水质超出城西污水处理厂纳管标准或废气不达标排放。</w:t>
      </w:r>
    </w:p>
    <w:p w14:paraId="7DCB1344" w14:textId="77777777" w:rsidR="00E366F8" w:rsidRDefault="00000000">
      <w:pPr>
        <w:spacing w:line="360" w:lineRule="auto"/>
        <w:ind w:firstLineChars="200" w:firstLine="480"/>
        <w:rPr>
          <w:rFonts w:ascii="宋体" w:eastAsia="宋体" w:hAnsi="宋体" w:cs="宋体" w:hint="eastAsia"/>
          <w:sz w:val="24"/>
        </w:rPr>
      </w:pPr>
      <w:r>
        <w:rPr>
          <w:rFonts w:ascii="宋体" w:eastAsia="宋体" w:hAnsi="宋体" w:cs="宋体" w:hint="eastAsia"/>
          <w:sz w:val="24"/>
        </w:rPr>
        <w:t>（二）项目试运行期间采取措施</w:t>
      </w:r>
    </w:p>
    <w:p w14:paraId="72AF1308" w14:textId="253CB899" w:rsidR="00E366F8" w:rsidRDefault="00EE29D5">
      <w:pPr>
        <w:spacing w:line="360" w:lineRule="auto"/>
        <w:ind w:firstLineChars="200" w:firstLine="480"/>
        <w:rPr>
          <w:rFonts w:ascii="宋体" w:eastAsia="宋体" w:hAnsi="宋体" w:cs="宋体" w:hint="eastAsia"/>
          <w:sz w:val="24"/>
        </w:rPr>
      </w:pPr>
      <w:r>
        <w:rPr>
          <w:rFonts w:ascii="宋体" w:eastAsia="宋体" w:hAnsi="宋体" w:cs="宋体" w:hint="eastAsia"/>
          <w:sz w:val="24"/>
        </w:rPr>
        <w:t>1、已提前组织环保设备厂家技术人员对公司岗位员工进行了全面培训，确保试生产期间环保设施能够正常运行。</w:t>
      </w:r>
    </w:p>
    <w:p w14:paraId="417A1982" w14:textId="29C5C065" w:rsidR="00E366F8" w:rsidRDefault="00EE29D5">
      <w:pPr>
        <w:spacing w:line="360" w:lineRule="auto"/>
        <w:ind w:firstLineChars="200" w:firstLine="480"/>
        <w:rPr>
          <w:rFonts w:ascii="宋体" w:eastAsia="宋体" w:hAnsi="宋体" w:cs="宋体" w:hint="eastAsia"/>
          <w:sz w:val="24"/>
        </w:rPr>
      </w:pPr>
      <w:r>
        <w:rPr>
          <w:rFonts w:ascii="宋体" w:eastAsia="宋体" w:hAnsi="宋体" w:cs="宋体" w:hint="eastAsia"/>
          <w:sz w:val="24"/>
        </w:rPr>
        <w:t>2、配套环保设施已进行了单体试验，具备投入试运行条件。</w:t>
      </w:r>
    </w:p>
    <w:p w14:paraId="043176F5" w14:textId="39F4B145" w:rsidR="00E366F8" w:rsidRDefault="00EE29D5">
      <w:pPr>
        <w:spacing w:line="360" w:lineRule="auto"/>
        <w:ind w:firstLineChars="200" w:firstLine="480"/>
        <w:rPr>
          <w:rFonts w:ascii="宋体" w:eastAsia="宋体" w:hAnsi="宋体" w:cs="宋体" w:hint="eastAsia"/>
          <w:sz w:val="24"/>
        </w:rPr>
      </w:pPr>
      <w:r>
        <w:rPr>
          <w:rFonts w:ascii="宋体" w:eastAsia="宋体" w:hAnsi="宋体" w:cs="宋体" w:hint="eastAsia"/>
          <w:sz w:val="24"/>
        </w:rPr>
        <w:t>3、所有环保耗材、辅材在试运行前准备充足，确保满足试运行要求。</w:t>
      </w:r>
    </w:p>
    <w:p w14:paraId="78AD499A" w14:textId="2A9314C3" w:rsidR="00E366F8" w:rsidRDefault="00EE29D5">
      <w:pPr>
        <w:spacing w:line="360" w:lineRule="auto"/>
        <w:ind w:firstLineChars="200" w:firstLine="480"/>
        <w:rPr>
          <w:rFonts w:ascii="宋体" w:eastAsia="宋体" w:hAnsi="宋体" w:cs="宋体" w:hint="eastAsia"/>
          <w:sz w:val="24"/>
        </w:rPr>
      </w:pPr>
      <w:r>
        <w:rPr>
          <w:rFonts w:ascii="宋体" w:eastAsia="宋体" w:hAnsi="宋体" w:cs="宋体" w:hint="eastAsia"/>
          <w:sz w:val="24"/>
        </w:rPr>
        <w:t>4</w:t>
      </w:r>
      <w:r w:rsidR="00ED148D">
        <w:rPr>
          <w:rFonts w:ascii="宋体" w:eastAsia="宋体" w:hAnsi="宋体" w:cs="宋体" w:hint="eastAsia"/>
          <w:sz w:val="24"/>
        </w:rPr>
        <w:t>、</w:t>
      </w:r>
      <w:r>
        <w:rPr>
          <w:rFonts w:ascii="宋体" w:eastAsia="宋体" w:hAnsi="宋体" w:cs="宋体" w:hint="eastAsia"/>
          <w:sz w:val="24"/>
        </w:rPr>
        <w:t>废水、废气监测设施投入使用，确保不出现环境污染问题。</w:t>
      </w:r>
    </w:p>
    <w:p w14:paraId="2AED866B" w14:textId="7DAE86FD" w:rsidR="00E366F8" w:rsidRDefault="00000000">
      <w:pPr>
        <w:spacing w:line="360" w:lineRule="auto"/>
        <w:ind w:firstLineChars="200" w:firstLine="480"/>
        <w:rPr>
          <w:rFonts w:ascii="宋体" w:eastAsia="宋体" w:hAnsi="宋体" w:cs="宋体" w:hint="eastAsia"/>
          <w:sz w:val="24"/>
        </w:rPr>
      </w:pPr>
      <w:r>
        <w:rPr>
          <w:rFonts w:ascii="宋体" w:eastAsia="宋体" w:hAnsi="宋体" w:cs="宋体" w:hint="eastAsia"/>
          <w:sz w:val="24"/>
        </w:rPr>
        <w:t>下一步，</w:t>
      </w:r>
      <w:r w:rsidR="00070287">
        <w:rPr>
          <w:rFonts w:ascii="宋体" w:eastAsia="宋体" w:hAnsi="宋体" w:cs="宋体" w:hint="eastAsia"/>
          <w:sz w:val="24"/>
        </w:rPr>
        <w:t>我</w:t>
      </w:r>
      <w:r>
        <w:rPr>
          <w:rFonts w:ascii="宋体" w:eastAsia="宋体" w:hAnsi="宋体" w:cs="宋体" w:hint="eastAsia"/>
          <w:sz w:val="24"/>
        </w:rPr>
        <w:t>公司将加强环保设施的试运行管理，确保试生产期间的稳定达标排放。</w:t>
      </w:r>
    </w:p>
    <w:p w14:paraId="754A78E1" w14:textId="77777777" w:rsidR="00E366F8" w:rsidRDefault="00E366F8">
      <w:pPr>
        <w:spacing w:line="360" w:lineRule="auto"/>
        <w:ind w:firstLineChars="200" w:firstLine="480"/>
        <w:rPr>
          <w:rFonts w:ascii="宋体" w:eastAsia="宋体" w:hAnsi="宋体" w:cs="宋体" w:hint="eastAsia"/>
          <w:sz w:val="24"/>
        </w:rPr>
      </w:pPr>
    </w:p>
    <w:sectPr w:rsidR="00E366F8" w:rsidSect="00ED148D">
      <w:pgSz w:w="11906" w:h="16838"/>
      <w:pgMar w:top="1418" w:right="1797" w:bottom="1418"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CE814" w14:textId="77777777" w:rsidR="003D2F35" w:rsidRDefault="003D2F35" w:rsidP="00343B61">
      <w:r>
        <w:separator/>
      </w:r>
    </w:p>
  </w:endnote>
  <w:endnote w:type="continuationSeparator" w:id="0">
    <w:p w14:paraId="09B7C6E7" w14:textId="77777777" w:rsidR="003D2F35" w:rsidRDefault="003D2F35" w:rsidP="00343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ABB81" w14:textId="77777777" w:rsidR="003D2F35" w:rsidRDefault="003D2F35" w:rsidP="00343B61">
      <w:r>
        <w:separator/>
      </w:r>
    </w:p>
  </w:footnote>
  <w:footnote w:type="continuationSeparator" w:id="0">
    <w:p w14:paraId="56F1B05E" w14:textId="77777777" w:rsidR="003D2F35" w:rsidRDefault="003D2F35" w:rsidP="00343B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9D6D99"/>
    <w:multiLevelType w:val="hybridMultilevel"/>
    <w:tmpl w:val="8D7A0C88"/>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528F7ACA"/>
    <w:multiLevelType w:val="hybridMultilevel"/>
    <w:tmpl w:val="AA2A8206"/>
    <w:lvl w:ilvl="0" w:tplc="CE181ABE">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2" w15:restartNumberingAfterBreak="0">
    <w:nsid w:val="7FF35648"/>
    <w:multiLevelType w:val="hybridMultilevel"/>
    <w:tmpl w:val="103408EA"/>
    <w:lvl w:ilvl="0" w:tplc="BCC2CF28">
      <w:start w:val="1"/>
      <w:numFmt w:val="japaneseCounting"/>
      <w:lvlText w:val="%1、"/>
      <w:lvlJc w:val="left"/>
      <w:pPr>
        <w:ind w:left="1202" w:hanging="720"/>
      </w:pPr>
      <w:rPr>
        <w:rFonts w:hint="default"/>
      </w:rPr>
    </w:lvl>
    <w:lvl w:ilvl="1" w:tplc="5AE2E900">
      <w:start w:val="1"/>
      <w:numFmt w:val="japaneseCounting"/>
      <w:lvlText w:val="（%2）"/>
      <w:lvlJc w:val="left"/>
      <w:pPr>
        <w:ind w:left="1642" w:hanging="720"/>
      </w:pPr>
      <w:rPr>
        <w:rFonts w:hint="default"/>
      </w:rPr>
    </w:lvl>
    <w:lvl w:ilvl="2" w:tplc="0409001B" w:tentative="1">
      <w:start w:val="1"/>
      <w:numFmt w:val="lowerRoman"/>
      <w:lvlText w:val="%3."/>
      <w:lvlJc w:val="right"/>
      <w:pPr>
        <w:ind w:left="1802" w:hanging="440"/>
      </w:pPr>
    </w:lvl>
    <w:lvl w:ilvl="3" w:tplc="0409000F" w:tentative="1">
      <w:start w:val="1"/>
      <w:numFmt w:val="decimal"/>
      <w:lvlText w:val="%4."/>
      <w:lvlJc w:val="left"/>
      <w:pPr>
        <w:ind w:left="2242" w:hanging="440"/>
      </w:pPr>
    </w:lvl>
    <w:lvl w:ilvl="4" w:tplc="04090019" w:tentative="1">
      <w:start w:val="1"/>
      <w:numFmt w:val="lowerLetter"/>
      <w:lvlText w:val="%5)"/>
      <w:lvlJc w:val="left"/>
      <w:pPr>
        <w:ind w:left="2682" w:hanging="440"/>
      </w:pPr>
    </w:lvl>
    <w:lvl w:ilvl="5" w:tplc="0409001B" w:tentative="1">
      <w:start w:val="1"/>
      <w:numFmt w:val="lowerRoman"/>
      <w:lvlText w:val="%6."/>
      <w:lvlJc w:val="right"/>
      <w:pPr>
        <w:ind w:left="3122" w:hanging="440"/>
      </w:pPr>
    </w:lvl>
    <w:lvl w:ilvl="6" w:tplc="0409000F" w:tentative="1">
      <w:start w:val="1"/>
      <w:numFmt w:val="decimal"/>
      <w:lvlText w:val="%7."/>
      <w:lvlJc w:val="left"/>
      <w:pPr>
        <w:ind w:left="3562" w:hanging="440"/>
      </w:pPr>
    </w:lvl>
    <w:lvl w:ilvl="7" w:tplc="04090019" w:tentative="1">
      <w:start w:val="1"/>
      <w:numFmt w:val="lowerLetter"/>
      <w:lvlText w:val="%8)"/>
      <w:lvlJc w:val="left"/>
      <w:pPr>
        <w:ind w:left="4002" w:hanging="440"/>
      </w:pPr>
    </w:lvl>
    <w:lvl w:ilvl="8" w:tplc="0409001B" w:tentative="1">
      <w:start w:val="1"/>
      <w:numFmt w:val="lowerRoman"/>
      <w:lvlText w:val="%9."/>
      <w:lvlJc w:val="right"/>
      <w:pPr>
        <w:ind w:left="4442" w:hanging="440"/>
      </w:pPr>
    </w:lvl>
  </w:abstractNum>
  <w:num w:numId="1" w16cid:durableId="1641956605">
    <w:abstractNumId w:val="2"/>
  </w:num>
  <w:num w:numId="2" w16cid:durableId="304702102">
    <w:abstractNumId w:val="1"/>
  </w:num>
  <w:num w:numId="3" w16cid:durableId="722100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M0MTVlZDA0OWE1NzE4MjQ0YzZmYWFhM2IzNTAwYmYifQ=="/>
  </w:docVars>
  <w:rsids>
    <w:rsidRoot w:val="00E366F8"/>
    <w:rsid w:val="DBFFF764"/>
    <w:rsid w:val="00070287"/>
    <w:rsid w:val="000773E0"/>
    <w:rsid w:val="00081748"/>
    <w:rsid w:val="00157978"/>
    <w:rsid w:val="00163720"/>
    <w:rsid w:val="001C3599"/>
    <w:rsid w:val="00265E20"/>
    <w:rsid w:val="00286A82"/>
    <w:rsid w:val="002B64EA"/>
    <w:rsid w:val="002D1A59"/>
    <w:rsid w:val="00322B64"/>
    <w:rsid w:val="00340CE1"/>
    <w:rsid w:val="00343B61"/>
    <w:rsid w:val="003D2F35"/>
    <w:rsid w:val="0047288B"/>
    <w:rsid w:val="00534F7F"/>
    <w:rsid w:val="00661D8F"/>
    <w:rsid w:val="00704F50"/>
    <w:rsid w:val="00815468"/>
    <w:rsid w:val="008B4035"/>
    <w:rsid w:val="008C25C8"/>
    <w:rsid w:val="008F04E4"/>
    <w:rsid w:val="008F579D"/>
    <w:rsid w:val="00964611"/>
    <w:rsid w:val="00B84DE2"/>
    <w:rsid w:val="00D02864"/>
    <w:rsid w:val="00D07331"/>
    <w:rsid w:val="00DD7AB6"/>
    <w:rsid w:val="00DE3875"/>
    <w:rsid w:val="00E366F8"/>
    <w:rsid w:val="00ED148D"/>
    <w:rsid w:val="00EE29D5"/>
    <w:rsid w:val="00F23F60"/>
    <w:rsid w:val="00FE2E3D"/>
    <w:rsid w:val="1C332064"/>
    <w:rsid w:val="1DAF55FB"/>
    <w:rsid w:val="2465545D"/>
    <w:rsid w:val="30F74357"/>
    <w:rsid w:val="39943C48"/>
    <w:rsid w:val="406D7DF7"/>
    <w:rsid w:val="4AAD305D"/>
    <w:rsid w:val="5D7D7973"/>
    <w:rsid w:val="688B7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E69EAE"/>
  <w15:docId w15:val="{7FC4655D-4D54-47D1-9B0C-E22F6C4BE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autoRedefine/>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FE2E3D"/>
    <w:pPr>
      <w:ind w:firstLineChars="200" w:firstLine="420"/>
    </w:pPr>
  </w:style>
  <w:style w:type="paragraph" w:styleId="a4">
    <w:name w:val="header"/>
    <w:basedOn w:val="a"/>
    <w:link w:val="a5"/>
    <w:rsid w:val="00343B61"/>
    <w:pPr>
      <w:tabs>
        <w:tab w:val="center" w:pos="4153"/>
        <w:tab w:val="right" w:pos="8306"/>
      </w:tabs>
      <w:snapToGrid w:val="0"/>
      <w:jc w:val="center"/>
    </w:pPr>
    <w:rPr>
      <w:sz w:val="18"/>
      <w:szCs w:val="18"/>
    </w:rPr>
  </w:style>
  <w:style w:type="character" w:customStyle="1" w:styleId="a5">
    <w:name w:val="页眉 字符"/>
    <w:basedOn w:val="a0"/>
    <w:link w:val="a4"/>
    <w:rsid w:val="00343B61"/>
    <w:rPr>
      <w:rFonts w:asciiTheme="minorHAnsi" w:eastAsiaTheme="minorEastAsia" w:hAnsiTheme="minorHAnsi" w:cstheme="minorBidi"/>
      <w:kern w:val="2"/>
      <w:sz w:val="18"/>
      <w:szCs w:val="18"/>
    </w:rPr>
  </w:style>
  <w:style w:type="paragraph" w:styleId="a6">
    <w:name w:val="footer"/>
    <w:basedOn w:val="a"/>
    <w:link w:val="a7"/>
    <w:rsid w:val="00343B61"/>
    <w:pPr>
      <w:tabs>
        <w:tab w:val="center" w:pos="4153"/>
        <w:tab w:val="right" w:pos="8306"/>
      </w:tabs>
      <w:snapToGrid w:val="0"/>
      <w:jc w:val="left"/>
    </w:pPr>
    <w:rPr>
      <w:sz w:val="18"/>
      <w:szCs w:val="18"/>
    </w:rPr>
  </w:style>
  <w:style w:type="character" w:customStyle="1" w:styleId="a7">
    <w:name w:val="页脚 字符"/>
    <w:basedOn w:val="a0"/>
    <w:link w:val="a6"/>
    <w:rsid w:val="00343B6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1</Pages>
  <Words>220</Words>
  <Characters>1260</Characters>
  <Application>Microsoft Office Word</Application>
  <DocSecurity>0</DocSecurity>
  <Lines>10</Lines>
  <Paragraphs>2</Paragraphs>
  <ScaleCrop>false</ScaleCrop>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小叶</dc:creator>
  <cp:lastModifiedBy>hua xie</cp:lastModifiedBy>
  <cp:revision>13</cp:revision>
  <dcterms:created xsi:type="dcterms:W3CDTF">2024-02-27T15:37:00Z</dcterms:created>
  <dcterms:modified xsi:type="dcterms:W3CDTF">2025-09-05T03:25:00Z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B5A6078603ECA929551E596680C0CA48_43</vt:lpwstr>
  </property>
</Properties>
</file>